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DD" w:rsidRDefault="004A43DD">
      <w:pPr>
        <w:rPr>
          <w:rFonts w:ascii="Arial" w:hAnsi="Arial" w:cs="Arial"/>
          <w:b/>
          <w:bCs/>
          <w:sz w:val="40"/>
        </w:rPr>
      </w:pPr>
      <w:bookmarkStart w:id="0" w:name="_GoBack"/>
      <w:bookmarkEnd w:id="0"/>
    </w:p>
    <w:p w:rsidR="00747237" w:rsidRPr="003F492B" w:rsidRDefault="00747237" w:rsidP="003F492B">
      <w:pPr>
        <w:pStyle w:val="Nadpis2"/>
        <w:rPr>
          <w:sz w:val="72"/>
          <w:u w:val="single"/>
        </w:rPr>
      </w:pPr>
      <w:r w:rsidRPr="003F492B">
        <w:rPr>
          <w:sz w:val="72"/>
          <w:u w:val="single"/>
        </w:rPr>
        <w:t xml:space="preserve">Volby do </w:t>
      </w:r>
      <w:r w:rsidR="003F492B" w:rsidRPr="003F492B">
        <w:rPr>
          <w:sz w:val="72"/>
          <w:u w:val="single"/>
        </w:rPr>
        <w:t>Evropského parlamentu</w:t>
      </w:r>
    </w:p>
    <w:p w:rsidR="004A43DD" w:rsidRPr="003F492B" w:rsidRDefault="003F492B" w:rsidP="00747237">
      <w:pPr>
        <w:pStyle w:val="Nadpis2"/>
        <w:rPr>
          <w:sz w:val="52"/>
          <w:szCs w:val="52"/>
          <w:u w:val="single"/>
        </w:rPr>
      </w:pPr>
      <w:r w:rsidRPr="003F492B">
        <w:rPr>
          <w:sz w:val="52"/>
          <w:szCs w:val="52"/>
          <w:u w:val="single"/>
        </w:rPr>
        <w:t>konané ve dnech 23</w:t>
      </w:r>
      <w:r w:rsidR="00626106" w:rsidRPr="003F492B">
        <w:rPr>
          <w:sz w:val="52"/>
          <w:szCs w:val="52"/>
          <w:u w:val="single"/>
        </w:rPr>
        <w:t>.</w:t>
      </w:r>
      <w:r w:rsidR="00747237" w:rsidRPr="003F492B">
        <w:rPr>
          <w:sz w:val="52"/>
          <w:szCs w:val="52"/>
          <w:u w:val="single"/>
        </w:rPr>
        <w:t xml:space="preserve"> </w:t>
      </w:r>
      <w:r w:rsidR="00626106" w:rsidRPr="003F492B">
        <w:rPr>
          <w:sz w:val="52"/>
          <w:szCs w:val="52"/>
          <w:u w:val="single"/>
        </w:rPr>
        <w:t xml:space="preserve">- </w:t>
      </w:r>
      <w:r w:rsidRPr="003F492B">
        <w:rPr>
          <w:sz w:val="52"/>
          <w:szCs w:val="52"/>
          <w:u w:val="single"/>
        </w:rPr>
        <w:t>24</w:t>
      </w:r>
      <w:r w:rsidR="00747237" w:rsidRPr="003F492B">
        <w:rPr>
          <w:sz w:val="52"/>
          <w:szCs w:val="52"/>
          <w:u w:val="single"/>
        </w:rPr>
        <w:t xml:space="preserve">. </w:t>
      </w:r>
      <w:r w:rsidRPr="003F492B">
        <w:rPr>
          <w:sz w:val="52"/>
          <w:szCs w:val="52"/>
          <w:u w:val="single"/>
        </w:rPr>
        <w:t>května</w:t>
      </w:r>
      <w:r w:rsidR="00626106" w:rsidRPr="003F492B">
        <w:rPr>
          <w:sz w:val="52"/>
          <w:szCs w:val="52"/>
          <w:u w:val="single"/>
        </w:rPr>
        <w:t xml:space="preserve"> </w:t>
      </w:r>
      <w:r w:rsidR="00747237" w:rsidRPr="003F492B">
        <w:rPr>
          <w:sz w:val="52"/>
          <w:szCs w:val="52"/>
          <w:u w:val="single"/>
        </w:rPr>
        <w:t>2013</w:t>
      </w:r>
    </w:p>
    <w:p w:rsidR="004A43DD" w:rsidRDefault="004A43DD">
      <w:pPr>
        <w:rPr>
          <w:rFonts w:ascii="Arial" w:hAnsi="Arial" w:cs="Arial"/>
          <w:b/>
          <w:bCs/>
          <w:sz w:val="28"/>
        </w:rPr>
      </w:pPr>
    </w:p>
    <w:p w:rsidR="004A43DD" w:rsidRDefault="004A43DD">
      <w:pPr>
        <w:rPr>
          <w:rFonts w:ascii="Arial" w:hAnsi="Arial" w:cs="Arial"/>
          <w:b/>
          <w:bCs/>
          <w:sz w:val="28"/>
        </w:rPr>
      </w:pPr>
    </w:p>
    <w:p w:rsidR="004A43DD" w:rsidRDefault="004A43DD">
      <w:pPr>
        <w:rPr>
          <w:rFonts w:ascii="Arial" w:hAnsi="Arial" w:cs="Arial"/>
          <w:b/>
          <w:bCs/>
          <w:sz w:val="28"/>
        </w:rPr>
      </w:pPr>
    </w:p>
    <w:p w:rsidR="004A43DD" w:rsidRDefault="004A43DD">
      <w:pPr>
        <w:rPr>
          <w:rFonts w:ascii="Arial" w:hAnsi="Arial" w:cs="Arial"/>
          <w:b/>
          <w:bCs/>
          <w:sz w:val="28"/>
        </w:rPr>
      </w:pPr>
    </w:p>
    <w:p w:rsidR="004A43DD" w:rsidRDefault="00540058">
      <w:pPr>
        <w:pStyle w:val="Zkladntext2"/>
        <w:ind w:left="4956" w:hanging="4248"/>
        <w:jc w:val="both"/>
      </w:pPr>
      <w:r>
        <w:rPr>
          <w:sz w:val="36"/>
        </w:rPr>
        <w:t xml:space="preserve">V souladu </w:t>
      </w:r>
      <w:proofErr w:type="gramStart"/>
      <w:r>
        <w:rPr>
          <w:sz w:val="36"/>
        </w:rPr>
        <w:t xml:space="preserve">s </w:t>
      </w:r>
      <w:r w:rsidR="003F492B">
        <w:rPr>
          <w:sz w:val="36"/>
        </w:rPr>
        <w:t xml:space="preserve"> §</w:t>
      </w:r>
      <w:proofErr w:type="gramEnd"/>
      <w:r w:rsidR="003F492B">
        <w:rPr>
          <w:sz w:val="36"/>
        </w:rPr>
        <w:t>16</w:t>
      </w:r>
      <w:r w:rsidR="00626106">
        <w:rPr>
          <w:sz w:val="36"/>
        </w:rPr>
        <w:t xml:space="preserve"> písm.</w:t>
      </w:r>
      <w:r w:rsidR="003F492B">
        <w:rPr>
          <w:sz w:val="36"/>
        </w:rPr>
        <w:t xml:space="preserve"> c) </w:t>
      </w:r>
      <w:r>
        <w:rPr>
          <w:sz w:val="36"/>
        </w:rPr>
        <w:t xml:space="preserve">stanovuji </w:t>
      </w:r>
      <w:r w:rsidR="003F492B">
        <w:rPr>
          <w:sz w:val="36"/>
        </w:rPr>
        <w:t>čtyřčlenu volební komisi.</w:t>
      </w:r>
    </w:p>
    <w:p w:rsidR="004A43DD" w:rsidRPr="00EE5D09" w:rsidRDefault="0050097D" w:rsidP="00EE5D09">
      <w:pPr>
        <w:ind w:left="705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  <w:r w:rsidRPr="00EE5D09">
        <w:rPr>
          <w:rFonts w:ascii="Arial" w:hAnsi="Arial" w:cs="Arial"/>
          <w:b/>
          <w:bCs/>
          <w:sz w:val="40"/>
        </w:rPr>
        <w:tab/>
      </w:r>
    </w:p>
    <w:p w:rsidR="004A43DD" w:rsidRDefault="004A43DD">
      <w:pPr>
        <w:ind w:left="705"/>
        <w:rPr>
          <w:rFonts w:ascii="Arial" w:hAnsi="Arial" w:cs="Arial"/>
          <w:b/>
          <w:bCs/>
          <w:sz w:val="40"/>
        </w:rPr>
      </w:pPr>
    </w:p>
    <w:p w:rsidR="004A43DD" w:rsidRDefault="0050097D" w:rsidP="00BC46F5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</w:t>
      </w:r>
    </w:p>
    <w:p w:rsidR="0050097D" w:rsidRDefault="0050097D" w:rsidP="00626106">
      <w:pPr>
        <w:ind w:left="705"/>
        <w:rPr>
          <w:rFonts w:ascii="Arial" w:hAnsi="Arial" w:cs="Arial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 xml:space="preserve">   Petr Bürger</w:t>
      </w:r>
      <w:r>
        <w:rPr>
          <w:rFonts w:ascii="Arial" w:hAnsi="Arial" w:cs="Arial"/>
          <w:sz w:val="40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  <w:t xml:space="preserve">  </w:t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</w:r>
      <w:r w:rsidR="00C21767">
        <w:rPr>
          <w:rFonts w:ascii="Arial" w:hAnsi="Arial" w:cs="Arial"/>
        </w:rPr>
        <w:tab/>
        <w:t xml:space="preserve">    starosta obce </w:t>
      </w:r>
      <w:r>
        <w:rPr>
          <w:rFonts w:ascii="Arial" w:hAnsi="Arial" w:cs="Arial"/>
        </w:rPr>
        <w:t>Chlumec</w:t>
      </w:r>
    </w:p>
    <w:p w:rsidR="00626106" w:rsidRDefault="00626106" w:rsidP="00626106">
      <w:pPr>
        <w:ind w:left="705"/>
        <w:rPr>
          <w:rFonts w:ascii="Arial" w:hAnsi="Arial" w:cs="Arial"/>
        </w:rPr>
      </w:pPr>
    </w:p>
    <w:p w:rsidR="00626106" w:rsidRDefault="00626106" w:rsidP="00626106">
      <w:pPr>
        <w:ind w:left="705"/>
        <w:rPr>
          <w:rFonts w:ascii="Arial" w:hAnsi="Arial" w:cs="Arial"/>
        </w:rPr>
      </w:pPr>
    </w:p>
    <w:sectPr w:rsidR="00626106" w:rsidSect="004A43D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2584"/>
    <w:multiLevelType w:val="hybridMultilevel"/>
    <w:tmpl w:val="3F5039A6"/>
    <w:lvl w:ilvl="0" w:tplc="98B02D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67"/>
    <w:rsid w:val="00003198"/>
    <w:rsid w:val="00041FD6"/>
    <w:rsid w:val="00050C4D"/>
    <w:rsid w:val="00054E5B"/>
    <w:rsid w:val="00071CD0"/>
    <w:rsid w:val="000E2A05"/>
    <w:rsid w:val="000F643F"/>
    <w:rsid w:val="00100555"/>
    <w:rsid w:val="001007DA"/>
    <w:rsid w:val="001E7AFB"/>
    <w:rsid w:val="0021277E"/>
    <w:rsid w:val="002F543F"/>
    <w:rsid w:val="00324ED8"/>
    <w:rsid w:val="00342762"/>
    <w:rsid w:val="00353C12"/>
    <w:rsid w:val="00387C3F"/>
    <w:rsid w:val="003F492B"/>
    <w:rsid w:val="00444DC9"/>
    <w:rsid w:val="00484F19"/>
    <w:rsid w:val="004A43DD"/>
    <w:rsid w:val="0050097D"/>
    <w:rsid w:val="00540058"/>
    <w:rsid w:val="005A1930"/>
    <w:rsid w:val="005A3AF6"/>
    <w:rsid w:val="005E64F6"/>
    <w:rsid w:val="00626106"/>
    <w:rsid w:val="00747237"/>
    <w:rsid w:val="007976DB"/>
    <w:rsid w:val="0088004A"/>
    <w:rsid w:val="009B51D5"/>
    <w:rsid w:val="009D7B7C"/>
    <w:rsid w:val="009E4E64"/>
    <w:rsid w:val="00A57A2C"/>
    <w:rsid w:val="00A738E6"/>
    <w:rsid w:val="00A769BD"/>
    <w:rsid w:val="00BC46F5"/>
    <w:rsid w:val="00C21767"/>
    <w:rsid w:val="00C36E90"/>
    <w:rsid w:val="00D54202"/>
    <w:rsid w:val="00E81FCE"/>
    <w:rsid w:val="00EB1F78"/>
    <w:rsid w:val="00EE5D09"/>
    <w:rsid w:val="00F1146F"/>
    <w:rsid w:val="00F6143E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081FC-C356-4E1D-9666-D20AAB7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43DD"/>
    <w:rPr>
      <w:sz w:val="24"/>
      <w:szCs w:val="24"/>
    </w:rPr>
  </w:style>
  <w:style w:type="paragraph" w:styleId="Nadpis1">
    <w:name w:val="heading 1"/>
    <w:basedOn w:val="Normln"/>
    <w:next w:val="Normln"/>
    <w:qFormat/>
    <w:rsid w:val="004A43DD"/>
    <w:pPr>
      <w:keepNext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qFormat/>
    <w:rsid w:val="004A43D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A43DD"/>
    <w:pPr>
      <w:jc w:val="center"/>
    </w:pPr>
    <w:rPr>
      <w:rFonts w:ascii="Arial" w:hAnsi="Arial" w:cs="Arial"/>
      <w:b/>
      <w:bCs/>
      <w:sz w:val="52"/>
    </w:rPr>
  </w:style>
  <w:style w:type="paragraph" w:styleId="Zkladntext2">
    <w:name w:val="Body Text 2"/>
    <w:basedOn w:val="Normln"/>
    <w:semiHidden/>
    <w:rsid w:val="004A43DD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7701-D48A-4335-92F7-A2C5CEE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  VELKOOBJEMOVÉHO  A NEBEZPEČNÉHO DOMOVNÍHO  ODPADU</vt:lpstr>
    </vt:vector>
  </TitlesOfParts>
  <Company>Chlumec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  VELKOOBJEMOVÉHO  A NEBEZPEČNÉHO DOMOVNÍHO  ODPADU</dc:title>
  <dc:creator>Jan Mojžíš;Petr Bürger</dc:creator>
  <cp:lastModifiedBy>Petr Burger</cp:lastModifiedBy>
  <cp:revision>2</cp:revision>
  <cp:lastPrinted>2009-12-07T19:17:00Z</cp:lastPrinted>
  <dcterms:created xsi:type="dcterms:W3CDTF">2019-03-25T19:20:00Z</dcterms:created>
  <dcterms:modified xsi:type="dcterms:W3CDTF">2019-03-25T19:20:00Z</dcterms:modified>
</cp:coreProperties>
</file>